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安徽省特教中专学校综合楼走廊防滑等3个装修项目监理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bookmarkEnd w:id="0"/>
    <w:p>
      <w:pPr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</w:t>
      </w:r>
      <w:r>
        <w:rPr>
          <w:rFonts w:hint="eastAsia"/>
          <w:sz w:val="28"/>
          <w:szCs w:val="28"/>
          <w:u w:val="single"/>
          <w:lang w:val="en-US" w:eastAsia="zh-CN"/>
        </w:rPr>
        <w:t>特殊</w:t>
      </w:r>
      <w:r>
        <w:rPr>
          <w:rFonts w:hint="eastAsia"/>
          <w:sz w:val="28"/>
          <w:szCs w:val="28"/>
          <w:u w:val="single"/>
        </w:rPr>
        <w:t>教</w:t>
      </w:r>
      <w:r>
        <w:rPr>
          <w:rFonts w:hint="eastAsia"/>
          <w:sz w:val="28"/>
          <w:szCs w:val="28"/>
          <w:u w:val="single"/>
          <w:lang w:val="en-US" w:eastAsia="zh-CN"/>
        </w:rPr>
        <w:t>育</w:t>
      </w:r>
      <w:r>
        <w:rPr>
          <w:rFonts w:hint="eastAsia"/>
          <w:sz w:val="28"/>
          <w:szCs w:val="28"/>
          <w:u w:val="single"/>
        </w:rPr>
        <w:t>中专学校</w:t>
      </w:r>
    </w:p>
    <w:p>
      <w:pPr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关于我单位于2020年9月26日参与的安徽省特教中专学校综合楼走廊防滑等3个装修项目监理承诺如下：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最终报价如下：</w:t>
      </w:r>
    </w:p>
    <w:tbl>
      <w:tblPr>
        <w:tblStyle w:val="2"/>
        <w:tblW w:w="10065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line="301" w:lineRule="atLeast"/>
              <w:ind w:firstLine="1320" w:firstLineChars="5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监理服务(含税，元)</w:t>
            </w:r>
          </w:p>
        </w:tc>
        <w:tc>
          <w:tcPr>
            <w:tcW w:w="7390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97" w:firstLineChars="142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投标人：</w:t>
      </w:r>
    </w:p>
    <w:p>
      <w:pPr>
        <w:spacing w:line="360" w:lineRule="auto"/>
        <w:ind w:firstLine="3643" w:firstLineChars="1518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widowControl/>
        <w:jc w:val="left"/>
        <w:rPr>
          <w:rFonts w:ascii="宋体" w:hAnsi="宋体"/>
          <w:sz w:val="30"/>
          <w:szCs w:val="30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后附营业执照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资质证书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授权委托书</w:t>
      </w:r>
      <w:r>
        <w:rPr>
          <w:rFonts w:hint="eastAsia" w:ascii="宋体" w:hAnsi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064C7"/>
    <w:rsid w:val="0B6064C7"/>
    <w:rsid w:val="10987D5B"/>
    <w:rsid w:val="3E821B1C"/>
    <w:rsid w:val="66AE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2019-11-08T07:30:00Z</dcterms:created>
  <dc:creator>刘晓立</dc:creator>
  <cp:lastModifiedBy>光影</cp:lastModifiedBy>
  <dcterms:modified xsi:type="dcterms:W3CDTF">2020-09-18T06:35:06Z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